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46" w:rsidRPr="00F3520D" w:rsidRDefault="0052333A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z28"/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Приложение 2    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>к приказу исполняющего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обязанности Министра 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образования и науки 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Республики Казахстан 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>от 6 ноября 2015 года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№ 627       </w:t>
      </w:r>
    </w:p>
    <w:p w:rsidR="009E5146" w:rsidRPr="00F3520D" w:rsidRDefault="0052333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bookmarkStart w:id="1" w:name="z29"/>
      <w:bookmarkEnd w:id="0"/>
      <w:r w:rsidRPr="00F3520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Стандарт государственной услуги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«Выдача справки лицам, не завершившим техническое и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профессиональное, послесреднее образование»</w:t>
      </w:r>
    </w:p>
    <w:p w:rsidR="009E5146" w:rsidRPr="00F3520D" w:rsidRDefault="0052333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bookmarkStart w:id="2" w:name="z30"/>
      <w:bookmarkEnd w:id="1"/>
      <w:r w:rsidRPr="00F3520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1. Общие положения</w:t>
      </w:r>
    </w:p>
    <w:p w:rsidR="009E5146" w:rsidRPr="00F3520D" w:rsidRDefault="0052333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bookmarkStart w:id="3" w:name="z31"/>
      <w:bookmarkEnd w:id="2"/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     1. Государственная услуга «Выдача справки лицам, не завершившим техническое и профессиональное, послесреднее образование» 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>(далее - государственная услуга).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2. Стандарт государственной услуги разработан Министерством образования и науки Республики Казахстан (далее - Министерство).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3. Государственная услуга оказывается организациями технического и профессионального, послесреднего образования (далее - услугодатель).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Прием заявления и выдача результатов оказания государственной услуги осуществляются через канцелярию услугодателя.</w:t>
      </w:r>
    </w:p>
    <w:p w:rsidR="009E5146" w:rsidRPr="00F3520D" w:rsidRDefault="0052333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bookmarkStart w:id="4" w:name="z34"/>
      <w:bookmarkEnd w:id="3"/>
      <w:r w:rsidRPr="00F3520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2. Порядок оказания государственной услуги</w:t>
      </w:r>
    </w:p>
    <w:p w:rsidR="009E5146" w:rsidRPr="00F3520D" w:rsidRDefault="0052333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bookmarkStart w:id="5" w:name="z35"/>
      <w:bookmarkEnd w:id="4"/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4. Срок оказания государственной услуги: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     1) с момента сдачи пакета документов обучающихся в организациях технического и профессионального, послесреднего образования 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>(далее - услугополучатель) услугодателю - 3 рабочих дня;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2) максимально допустимое время ожидания для сдачи пакета документов услугополучателем - 15 минут;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     3) максимально допустимое время обслуживания 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>услугополучателя - 30 минут.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5. Форма оказания государственной услуги: бумажная.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6. Результат оказания государственной услуги - справка, выдаваемая лицам, не завершившим техническое и профессиональное, послесреднее образование по форме согласно приложению 1 к настоящему стандарту государственной услуги.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Форма предоставления результата оказания государственной услуги: бумажная.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7. Государственная услуга оказывается бесплатно физическим лицам (далее - услугополучатель).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      8. График работы услугодателя с понедельника по субботу включительно с 9.00 до 18.00 часов, с перерывом на обед с 13.00 до 14.00 часов, кроме выходных и праздничных дней, согласно трудовому законодательству Республики Казахстан.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Предварительная запись и ускоренное обслуживание не предусмотрены.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9. Перечень документов, необходимых для оказания государственной услуги при обращении услугополучателя к услугодателю: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1) заявление на имя руководителя организации о предоставлении справки по форме согласно приложению 2 к настоящему стандарту государственной услуги;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2) документ, удостоверяющий личность (требуется для идентификации личности услугополучателя).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Подтверждением принятия документов является выдача расписки о приеме документов с указанием фамилии и инициалов лица, принявшего документы, с проставлением штампа, входящего номера и даты, согласно приложению 3 к настоящему стандарту.</w:t>
      </w:r>
    </w:p>
    <w:p w:rsidR="009E5146" w:rsidRPr="00F3520D" w:rsidRDefault="0052333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bookmarkStart w:id="6" w:name="z41"/>
      <w:bookmarkEnd w:id="5"/>
      <w:r w:rsidRPr="00F3520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3. Порядок обжалования решений, действий (бездействия)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центрального государственного органа, а также услугодателей и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(или) их должностных лиц по вопросам оказания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государственных услуг</w:t>
      </w:r>
    </w:p>
    <w:p w:rsidR="009E5146" w:rsidRPr="00F3520D" w:rsidRDefault="0052333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bookmarkStart w:id="7" w:name="z42"/>
      <w:bookmarkEnd w:id="6"/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10. Обжалование решений, действий (бездействий) Министерства, услугодателя и (или) его должностных лиц по вопросам оказания государственных услуг: жалоба подается в письменном виде: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на имя руководителя услугодателя по адресу, указанному в пункте 12 настоящего стандарта государственной услуги.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Жалоба услугополучателя по вопросам оказания государственной услуги, поступившая в адрес услугодателя подлежит рассмотрению в течение пяти рабочих дней со дня ее регистрации.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В случае несогласия с результатами оказанной государственной услуги услугополучатель может обратиться с жалобой в уполномоченный орган по оценке и контролю за качеством оказания государственных услуг.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      11. В случае несогласия с результатами оказанной государственной услуги, услугополучателя имеет право обратиться в суд в установленном законодательством Республики Казахстан порядке.</w:t>
      </w:r>
    </w:p>
    <w:p w:rsidR="009E5146" w:rsidRPr="00F3520D" w:rsidRDefault="0052333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bookmarkStart w:id="8" w:name="z44"/>
      <w:bookmarkEnd w:id="7"/>
      <w:r w:rsidRPr="00F3520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4. Иные требования с учетом особенностей оказания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государственной услуги</w:t>
      </w:r>
    </w:p>
    <w:p w:rsidR="009E5146" w:rsidRPr="00F3520D" w:rsidRDefault="0052333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bookmarkStart w:id="9" w:name="z45"/>
      <w:bookmarkEnd w:id="8"/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12. Адреса мест оказания государственной услуги размещены на интернет-ресурсе Министерства: www.edu.gov.kz.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13.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услугодателя по вопросам оказания государственной услуги, единого контакт-центра по вопросам оказания государственных услуг.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14. Контактные телефоны справочных служб услугодателя по вопросам оказания государственной услуги размещены на интернет-ресурсе Министерства: www.edu.gov.kz. Единый контакт-центр по вопросам оказания государственных услуг: 8-800-080-7777, 1414.</w:t>
      </w:r>
    </w:p>
    <w:p w:rsidR="009E5146" w:rsidRPr="00F3520D" w:rsidRDefault="0052333A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bookmarkStart w:id="10" w:name="z48"/>
      <w:bookmarkEnd w:id="9"/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Приложение 1          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>к стандарту государственной услуги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«Справка, выдаваемая лицам,  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не завершившим техническое и  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профессиональное, послесреднее 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образование          </w:t>
      </w:r>
    </w:p>
    <w:bookmarkEnd w:id="10"/>
    <w:p w:rsidR="009E5146" w:rsidRPr="00F3520D" w:rsidRDefault="0052333A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>форма             </w:t>
      </w:r>
    </w:p>
    <w:p w:rsidR="009E5146" w:rsidRPr="00F3520D" w:rsidRDefault="0052333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bookmarkStart w:id="11" w:name="z49"/>
      <w:r w:rsidRPr="00F3520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     Справка, выдаваемая лицам, не завершившим техническое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        и профессиональное, послесреднее образование</w:t>
      </w:r>
    </w:p>
    <w:bookmarkEnd w:id="11"/>
    <w:p w:rsidR="009E5146" w:rsidRPr="00F3520D" w:rsidRDefault="0052333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>Выдана гр. __________________________________________________________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             (фамилия, имя, отчество при его наличии) 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в том, что он (а) обучался (лась) 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>с "___" _____________ 20__ года по "___" ______________ 20__ года.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>в ___________________________________________________________________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       (наименование организации образования, местонахождение) 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_____________________________________________________________________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                   (специальность, форма обучения) 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За время обучения гр. 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_____________________________________________________________________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        (фамилия, имя, отчество при его наличии)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изучил (а) следующие дисциплины (учебные предметы), сдал (а) зачеты 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 xml:space="preserve"> и экзамены, получил (а) годовые (итоговые) оценки в соответствии 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с нижеследующим: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07"/>
        <w:gridCol w:w="1643"/>
        <w:gridCol w:w="1986"/>
        <w:gridCol w:w="2435"/>
        <w:gridCol w:w="779"/>
        <w:gridCol w:w="1206"/>
        <w:gridCol w:w="1206"/>
      </w:tblGrid>
      <w:tr w:rsidR="009E5146" w:rsidRPr="00F3520D">
        <w:trPr>
          <w:trHeight w:val="1080"/>
          <w:tblCellSpacing w:w="0" w:type="auto"/>
        </w:trPr>
        <w:tc>
          <w:tcPr>
            <w:tcW w:w="9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46" w:rsidRPr="00F3520D" w:rsidRDefault="0052333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52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32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46" w:rsidRPr="00F3520D" w:rsidRDefault="0052333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52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Наименование дисциплин и видов учебной работы по учебному плану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46" w:rsidRPr="00F3520D" w:rsidRDefault="0052333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52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Объем учебного</w:t>
            </w:r>
            <w:r w:rsidRPr="00F352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F352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времени (в часах)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46" w:rsidRPr="00F3520D" w:rsidRDefault="0052333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52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Оценкаучебныхдостижений</w:t>
            </w:r>
          </w:p>
        </w:tc>
      </w:tr>
      <w:tr w:rsidR="009E5146" w:rsidRPr="00F3520D">
        <w:trPr>
          <w:trHeight w:val="148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146" w:rsidRPr="00F3520D" w:rsidRDefault="009E51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5146" w:rsidRPr="00F3520D" w:rsidRDefault="009E51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46" w:rsidRPr="00F3520D" w:rsidRDefault="0052333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52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поучебномуплану</w:t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46" w:rsidRPr="00F3520D" w:rsidRDefault="0052333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52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изученообучающимся</w:t>
            </w:r>
          </w:p>
        </w:tc>
        <w:tc>
          <w:tcPr>
            <w:tcW w:w="1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46" w:rsidRPr="00F3520D" w:rsidRDefault="0052333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52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зачеты</w:t>
            </w:r>
          </w:p>
        </w:tc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46" w:rsidRPr="00F3520D" w:rsidRDefault="0052333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52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экзамены (указать оценки цифрой и прописью)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46" w:rsidRPr="00F3520D" w:rsidRDefault="0052333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52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итоговая (указать оценки цифрой и прописью)</w:t>
            </w:r>
          </w:p>
        </w:tc>
      </w:tr>
      <w:tr w:rsidR="009E5146" w:rsidRPr="00F3520D">
        <w:trPr>
          <w:trHeight w:val="375"/>
          <w:tblCellSpacing w:w="0" w:type="auto"/>
        </w:trPr>
        <w:tc>
          <w:tcPr>
            <w:tcW w:w="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46" w:rsidRPr="00F3520D" w:rsidRDefault="0052333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52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46" w:rsidRPr="00F3520D" w:rsidRDefault="0052333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52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46" w:rsidRPr="00F3520D" w:rsidRDefault="0052333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52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46" w:rsidRPr="00F3520D" w:rsidRDefault="0052333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52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1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46" w:rsidRPr="00F3520D" w:rsidRDefault="0052333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52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46" w:rsidRPr="00F3520D" w:rsidRDefault="0052333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52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46" w:rsidRPr="00F3520D" w:rsidRDefault="0052333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52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</w:p>
        </w:tc>
      </w:tr>
      <w:tr w:rsidR="009E5146" w:rsidRPr="00F3520D">
        <w:trPr>
          <w:trHeight w:val="255"/>
          <w:tblCellSpacing w:w="0" w:type="auto"/>
        </w:trPr>
        <w:tc>
          <w:tcPr>
            <w:tcW w:w="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46" w:rsidRPr="00F3520D" w:rsidRDefault="005233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52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46" w:rsidRPr="00F3520D" w:rsidRDefault="005233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52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46" w:rsidRPr="00F3520D" w:rsidRDefault="005233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52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46" w:rsidRPr="00F3520D" w:rsidRDefault="005233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52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</w:p>
        </w:tc>
        <w:tc>
          <w:tcPr>
            <w:tcW w:w="1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46" w:rsidRPr="00F3520D" w:rsidRDefault="005233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52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</w:p>
        </w:tc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46" w:rsidRPr="00F3520D" w:rsidRDefault="005233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52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46" w:rsidRPr="00F3520D" w:rsidRDefault="005233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52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</w:p>
        </w:tc>
      </w:tr>
    </w:tbl>
    <w:p w:rsidR="009E5146" w:rsidRPr="00F3520D" w:rsidRDefault="0052333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Отчислен (а) __________________________________________________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                (причина отчисления, номер и дата приказа)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Руководитель организации образования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Ф.И.О.(при его наличии) _______________________________________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                                       (подпись)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М.П.</w:t>
      </w:r>
    </w:p>
    <w:p w:rsidR="009E5146" w:rsidRPr="00F3520D" w:rsidRDefault="0052333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>Регистрационный номер _________ Дата выдачи "___" _________20__ года</w:t>
      </w:r>
    </w:p>
    <w:p w:rsidR="009E5146" w:rsidRPr="00F3520D" w:rsidRDefault="0052333A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bookmarkStart w:id="12" w:name="z50"/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Приложение 2          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>к стандарту государственной услуги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«Справка, выдаваемая лицам,  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не завершившим техническое и  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профессиональное, послесреднее 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образование          </w:t>
      </w:r>
    </w:p>
    <w:bookmarkEnd w:id="12"/>
    <w:p w:rsidR="009E5146" w:rsidRPr="00F3520D" w:rsidRDefault="0052333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                           ______________________________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                           ______________________________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                           ______________Ф.И.О.(при его наличии)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                           руководитель учебного заведения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                           от студента __________________курса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                           группы______________________________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                           специальности_______________________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                           ____________________________________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                           /Ф.И.О. (при его наличии) полностью /</w:t>
      </w:r>
    </w:p>
    <w:p w:rsidR="009E5146" w:rsidRPr="00F3520D" w:rsidRDefault="0052333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bookmarkStart w:id="13" w:name="z51"/>
      <w:r w:rsidRPr="00F3520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                           Заявление</w:t>
      </w:r>
    </w:p>
    <w:bookmarkEnd w:id="13"/>
    <w:p w:rsidR="009E5146" w:rsidRPr="00F3520D" w:rsidRDefault="0052333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      Прошу Вас выдать мне справку о не завершении технического и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профессионального, послесреднего образования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_____________________________________________________________________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                       (указать причину)</w:t>
      </w:r>
    </w:p>
    <w:p w:rsidR="009E5146" w:rsidRPr="00F3520D" w:rsidRDefault="0052333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«_____» ________________20____года. ______________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                                        /подпись/</w:t>
      </w:r>
    </w:p>
    <w:p w:rsidR="009E5146" w:rsidRPr="00F3520D" w:rsidRDefault="0052333A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bookmarkStart w:id="14" w:name="z52"/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Приложение 3          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>к стандарту государственной услуги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«Справка, выдаваемая лицам,  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не завершившим техническое и  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профессиональное, послесреднее 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образование          </w:t>
      </w:r>
    </w:p>
    <w:bookmarkEnd w:id="14"/>
    <w:p w:rsidR="009E5146" w:rsidRPr="00F3520D" w:rsidRDefault="0052333A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>форма             </w:t>
      </w:r>
    </w:p>
    <w:p w:rsidR="009E5146" w:rsidRPr="00F3520D" w:rsidRDefault="0052333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                                (Фамилия, имя, отчество (при его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                                наличии) (далее - ФИО), либо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                                наименование организации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                               услугополучателя)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                                ________________________________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                                    (адрес услугополучателя)</w:t>
      </w:r>
    </w:p>
    <w:p w:rsidR="009E5146" w:rsidRPr="00F3520D" w:rsidRDefault="0052333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bookmarkStart w:id="15" w:name="z53"/>
      <w:r w:rsidRPr="00F3520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                            Расписка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                      о приеме документов</w:t>
      </w:r>
    </w:p>
    <w:bookmarkEnd w:id="15"/>
    <w:p w:rsidR="009E5146" w:rsidRPr="00F3520D" w:rsidRDefault="0052333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Руководствуясь пунктом 2 статьи 20 Закона Республики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>Казахстан от 15 апреля 2013 года «О государственных услугах»,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__________________(наименование учебного заведения) расписывается в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приеме документов на оказание государственной услуги «Выдача справки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>лицам, не завершившим техническое и профессиональное, послесреднее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>образование» ввиду представления Вами полного пакета документов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>согласно перечню, предусмотренному стандартом государственной услуги,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>а именно: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Наименование документов: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1) ________________________________________;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2) ________________________________________;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3) ________________________________________;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Настоящая расписка составлена в 2 экземплярах, по одному для каждой стороны.</w:t>
      </w:r>
    </w:p>
    <w:p w:rsidR="009E5146" w:rsidRPr="00F3520D" w:rsidRDefault="0052333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>Ф.И.О. (при его наличии) (ответственное лицо)        (подпись)</w:t>
      </w:r>
    </w:p>
    <w:p w:rsidR="009E5146" w:rsidRPr="00F3520D" w:rsidRDefault="0052333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Исп. Ф.И.О.(при его наличии)_____________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>Тел.__________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>Получил: Ф.И.О.(при его наличии)/подпись услугополучателя</w:t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color w:val="000000"/>
          <w:sz w:val="28"/>
          <w:szCs w:val="28"/>
          <w:lang w:val="kk-KZ"/>
        </w:rPr>
        <w:t>«___» _________ 20__ года</w:t>
      </w:r>
    </w:p>
    <w:p w:rsidR="009E5146" w:rsidRPr="00F3520D" w:rsidRDefault="0052333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3520D">
        <w:rPr>
          <w:rFonts w:ascii="Times New Roman" w:hAnsi="Times New Roman" w:cs="Times New Roman"/>
          <w:sz w:val="28"/>
          <w:szCs w:val="28"/>
          <w:lang w:val="kk-KZ"/>
        </w:rPr>
        <w:br/>
      </w:r>
      <w:bookmarkStart w:id="16" w:name="_GoBack"/>
      <w:bookmarkEnd w:id="16"/>
    </w:p>
    <w:sectPr w:rsidR="009E5146" w:rsidRPr="00F3520D" w:rsidSect="00E805E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146"/>
    <w:rsid w:val="0025249D"/>
    <w:rsid w:val="0052333A"/>
    <w:rsid w:val="009247DB"/>
    <w:rsid w:val="009E5146"/>
    <w:rsid w:val="00E805EB"/>
    <w:rsid w:val="00F35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E805EB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E805EB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E805EB"/>
    <w:pPr>
      <w:jc w:val="center"/>
    </w:pPr>
    <w:rPr>
      <w:sz w:val="18"/>
      <w:szCs w:val="18"/>
    </w:rPr>
  </w:style>
  <w:style w:type="paragraph" w:customStyle="1" w:styleId="DocDefaults">
    <w:name w:val="DocDefaults"/>
    <w:rsid w:val="00E805EB"/>
  </w:style>
  <w:style w:type="paragraph" w:styleId="ae">
    <w:name w:val="Balloon Text"/>
    <w:basedOn w:val="a"/>
    <w:link w:val="af"/>
    <w:uiPriority w:val="99"/>
    <w:semiHidden/>
    <w:unhideWhenUsed/>
    <w:rsid w:val="00523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2333A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1419</Words>
  <Characters>8093</Characters>
  <Application>Microsoft Office Word</Application>
  <DocSecurity>0</DocSecurity>
  <Lines>67</Lines>
  <Paragraphs>18</Paragraphs>
  <ScaleCrop>false</ScaleCrop>
  <Company/>
  <LinksUpToDate>false</LinksUpToDate>
  <CharactersWithSpaces>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моцио</dc:creator>
  <cp:lastModifiedBy>Админ7</cp:lastModifiedBy>
  <cp:revision>4</cp:revision>
  <dcterms:created xsi:type="dcterms:W3CDTF">2017-02-22T06:08:00Z</dcterms:created>
  <dcterms:modified xsi:type="dcterms:W3CDTF">2018-02-06T03:48:00Z</dcterms:modified>
</cp:coreProperties>
</file>