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14" w:rsidRPr="00FD635B" w:rsidRDefault="00C70014" w:rsidP="00C70014">
      <w:pPr>
        <w:tabs>
          <w:tab w:val="left" w:pos="5245"/>
          <w:tab w:val="left" w:pos="5954"/>
        </w:tabs>
        <w:spacing w:after="0" w:line="240" w:lineRule="auto"/>
        <w:ind w:left="5103"/>
        <w:contextualSpacing/>
        <w:jc w:val="both"/>
        <w:rPr>
          <w:rFonts w:ascii="Times New Roman" w:hAnsi="Times New Roman"/>
          <w:sz w:val="28"/>
          <w:szCs w:val="28"/>
          <w:lang w:val="kk-KZ"/>
        </w:rPr>
      </w:pPr>
      <w:bookmarkStart w:id="0" w:name="_GoBack"/>
      <w:bookmarkEnd w:id="0"/>
      <w:r w:rsidRPr="00FD635B">
        <w:rPr>
          <w:rFonts w:ascii="Times New Roman" w:hAnsi="Times New Roman"/>
          <w:sz w:val="28"/>
          <w:szCs w:val="28"/>
          <w:lang w:val="kk-KZ"/>
        </w:rPr>
        <w:t xml:space="preserve">Маңғыстау облысы әкімдігінің 2018 жылғы «28» мамырдағы </w:t>
      </w:r>
    </w:p>
    <w:p w:rsidR="00C70014" w:rsidRPr="00FD635B" w:rsidRDefault="00C70014" w:rsidP="00C70014">
      <w:pPr>
        <w:tabs>
          <w:tab w:val="left" w:pos="5245"/>
          <w:tab w:val="left" w:pos="5954"/>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121 қаулысына  9-қосымша</w:t>
      </w:r>
      <w:r w:rsidRPr="00FD635B">
        <w:rPr>
          <w:rFonts w:ascii="Times New Roman" w:hAnsi="Times New Roman"/>
          <w:sz w:val="28"/>
          <w:szCs w:val="28"/>
          <w:lang w:val="kk-KZ"/>
        </w:rPr>
        <w:tab/>
      </w:r>
    </w:p>
    <w:p w:rsidR="00C70014" w:rsidRDefault="00C70014" w:rsidP="00C70014">
      <w:pPr>
        <w:tabs>
          <w:tab w:val="left" w:pos="5245"/>
        </w:tabs>
        <w:spacing w:after="0" w:line="240" w:lineRule="auto"/>
        <w:ind w:left="5103"/>
        <w:contextualSpacing/>
        <w:jc w:val="both"/>
        <w:rPr>
          <w:rFonts w:ascii="Times New Roman" w:hAnsi="Times New Roman"/>
          <w:sz w:val="28"/>
          <w:szCs w:val="28"/>
          <w:lang w:val="kk-KZ"/>
        </w:rPr>
      </w:pPr>
    </w:p>
    <w:p w:rsidR="00C70014" w:rsidRDefault="00C70014" w:rsidP="00C70014">
      <w:pPr>
        <w:tabs>
          <w:tab w:val="left" w:pos="5245"/>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xml:space="preserve">Маңғыстау облысы әкімдігінің 2015 жылғы «28» қазандағы        </w:t>
      </w:r>
    </w:p>
    <w:p w:rsidR="00C70014" w:rsidRPr="00FD635B" w:rsidRDefault="00C70014" w:rsidP="00C70014">
      <w:pPr>
        <w:tabs>
          <w:tab w:val="left" w:pos="5245"/>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332 қаулысымен бекітілген</w:t>
      </w:r>
    </w:p>
    <w:p w:rsidR="00C70014" w:rsidRPr="00FD635B" w:rsidRDefault="00C70014" w:rsidP="00C70014">
      <w:pPr>
        <w:tabs>
          <w:tab w:val="left" w:pos="5245"/>
        </w:tabs>
        <w:spacing w:after="0" w:line="240" w:lineRule="auto"/>
        <w:ind w:left="5103"/>
        <w:contextualSpacing/>
        <w:jc w:val="both"/>
        <w:rPr>
          <w:rFonts w:ascii="Times New Roman" w:hAnsi="Times New Roman"/>
          <w:sz w:val="28"/>
          <w:szCs w:val="28"/>
          <w:lang w:val="kk-KZ"/>
        </w:rPr>
      </w:pPr>
    </w:p>
    <w:p w:rsidR="00C70014" w:rsidRPr="00FD635B" w:rsidRDefault="00C70014" w:rsidP="00C70014">
      <w:pPr>
        <w:tabs>
          <w:tab w:val="left" w:pos="5704"/>
        </w:tabs>
        <w:spacing w:after="0" w:line="240" w:lineRule="auto"/>
        <w:contextualSpacing/>
        <w:jc w:val="both"/>
        <w:rPr>
          <w:rFonts w:ascii="Times New Roman" w:hAnsi="Times New Roman"/>
          <w:sz w:val="28"/>
          <w:szCs w:val="28"/>
          <w:lang w:val="kk-KZ"/>
        </w:rPr>
      </w:pPr>
    </w:p>
    <w:p w:rsidR="00C70014" w:rsidRPr="00FD635B" w:rsidRDefault="00C70014" w:rsidP="00C70014">
      <w:pPr>
        <w:spacing w:after="0" w:line="240" w:lineRule="auto"/>
        <w:jc w:val="center"/>
        <w:rPr>
          <w:rFonts w:ascii="Times New Roman" w:hAnsi="Times New Roman"/>
          <w:b/>
          <w:sz w:val="28"/>
          <w:szCs w:val="28"/>
          <w:lang w:val="kk-KZ"/>
        </w:rPr>
      </w:pPr>
      <w:bookmarkStart w:id="1" w:name="z507"/>
      <w:r w:rsidRPr="00FD635B">
        <w:rPr>
          <w:rFonts w:ascii="Times New Roman" w:hAnsi="Times New Roman"/>
          <w:b/>
          <w:sz w:val="28"/>
          <w:szCs w:val="28"/>
          <w:lang w:val="kk-KZ"/>
        </w:rPr>
        <w:t>«Патронат тәрбиешiлерге берiлген баланы (балаларды) асырап - бағуға ақшалай қаражат төлеуді тағайындау»</w:t>
      </w:r>
    </w:p>
    <w:p w:rsidR="00C70014" w:rsidRPr="00FD635B" w:rsidRDefault="00C70014" w:rsidP="00C70014">
      <w:pPr>
        <w:spacing w:after="0" w:line="240" w:lineRule="auto"/>
        <w:jc w:val="center"/>
        <w:rPr>
          <w:rFonts w:ascii="Times New Roman" w:hAnsi="Times New Roman"/>
          <w:b/>
          <w:sz w:val="28"/>
          <w:szCs w:val="28"/>
          <w:lang w:val="kk-KZ"/>
        </w:rPr>
      </w:pPr>
      <w:r w:rsidRPr="00FD635B">
        <w:rPr>
          <w:rFonts w:ascii="Times New Roman" w:hAnsi="Times New Roman"/>
          <w:b/>
          <w:sz w:val="28"/>
          <w:szCs w:val="28"/>
          <w:lang w:val="kk-KZ"/>
        </w:rPr>
        <w:t>мемлекеттік көрсетілетін қызмет регламенті</w:t>
      </w:r>
    </w:p>
    <w:p w:rsidR="00C70014" w:rsidRPr="00FD635B" w:rsidRDefault="00C70014" w:rsidP="00C70014">
      <w:pPr>
        <w:spacing w:after="0" w:line="240" w:lineRule="auto"/>
        <w:jc w:val="center"/>
        <w:rPr>
          <w:rFonts w:ascii="Times New Roman" w:hAnsi="Times New Roman"/>
          <w:b/>
          <w:sz w:val="28"/>
          <w:szCs w:val="28"/>
          <w:lang w:val="kk-KZ"/>
        </w:rPr>
      </w:pPr>
    </w:p>
    <w:p w:rsidR="00C70014" w:rsidRPr="00FD635B" w:rsidRDefault="00C70014" w:rsidP="00C70014">
      <w:pPr>
        <w:spacing w:after="0" w:line="240" w:lineRule="auto"/>
        <w:jc w:val="center"/>
        <w:rPr>
          <w:rFonts w:ascii="Times New Roman" w:hAnsi="Times New Roman"/>
          <w:b/>
          <w:sz w:val="28"/>
          <w:szCs w:val="28"/>
          <w:lang w:val="kk-KZ"/>
        </w:rPr>
      </w:pPr>
      <w:bookmarkStart w:id="2" w:name="z508"/>
      <w:bookmarkEnd w:id="1"/>
      <w:r w:rsidRPr="00FD635B">
        <w:rPr>
          <w:rFonts w:ascii="Times New Roman" w:hAnsi="Times New Roman"/>
          <w:b/>
          <w:sz w:val="28"/>
          <w:szCs w:val="28"/>
          <w:lang w:val="kk-KZ"/>
        </w:rPr>
        <w:t>1. Жалпы ережелер</w:t>
      </w:r>
    </w:p>
    <w:p w:rsidR="00C70014" w:rsidRPr="00FD635B" w:rsidRDefault="00C70014" w:rsidP="00C70014">
      <w:pPr>
        <w:spacing w:after="0" w:line="240" w:lineRule="auto"/>
        <w:jc w:val="both"/>
        <w:rPr>
          <w:rFonts w:ascii="Times New Roman" w:hAnsi="Times New Roman"/>
          <w:b/>
          <w:sz w:val="28"/>
          <w:szCs w:val="28"/>
          <w:lang w:val="kk-KZ"/>
        </w:rPr>
      </w:pPr>
      <w:bookmarkStart w:id="3" w:name="z509"/>
      <w:bookmarkEnd w:id="2"/>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1. «Патронат тәрбиешiлерге берiлген баланы (балаларды) асырап-бағуға ақшалай қаражат төлеуді тағайындау» мемлекеттік көрсетілетін қызметі (бұдан әрі – мемлекеттік көрсетілетін қызмет)</w:t>
      </w:r>
      <w:bookmarkStart w:id="4" w:name="z510"/>
      <w:bookmarkEnd w:id="3"/>
      <w:r w:rsidRPr="00FD635B">
        <w:rPr>
          <w:rFonts w:ascii="Times New Roman" w:hAnsi="Times New Roman"/>
          <w:sz w:val="28"/>
          <w:szCs w:val="28"/>
          <w:lang w:val="kk-KZ"/>
        </w:rPr>
        <w:t xml:space="preserve"> Маңғыстау облысы қалаларының, аудандардың жергілікті атқарушы органдарымен (бұдан әрі – көрсетілетін қызметті беруші)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(нормативтік құқықтық актілерді мемлекеттік тіркеу Тізілімінде № 11184 болып тіркелген) бекітілген «Патронат тәрбиешiлерге берiлген баланы (балаларды) асырап-бағуға ақшалай қаражат төлеуді тағайындау» мемлекеттік көрсетілетін қызмет стандартының (бұдан әрі – Стандарт) негізінде көрсетіледі.</w:t>
      </w:r>
      <w:bookmarkStart w:id="5" w:name="z511"/>
      <w:bookmarkEnd w:id="4"/>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Өтінішті қабылдау және мемлекеттік қызмет көрсетудің нәтижесін беру:</w:t>
      </w:r>
      <w:bookmarkStart w:id="6" w:name="z512"/>
      <w:bookmarkEnd w:id="5"/>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кеңсесі;</w:t>
      </w:r>
      <w:bookmarkStart w:id="7" w:name="z513"/>
      <w:bookmarkEnd w:id="6"/>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2) «электрондық үкіметтің» www.egov.kz веб-порталы (бұдан әрі – портал) арқылы жүзеге асырылады.</w:t>
      </w:r>
      <w:bookmarkStart w:id="8" w:name="z514"/>
      <w:bookmarkEnd w:id="7"/>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Мемлекеттік қызмет жеке тұлғаларға (бұдан әрі – көрсетілетін қызметті алушы) тегін көрсетіледі.</w:t>
      </w:r>
      <w:bookmarkStart w:id="9" w:name="z515"/>
      <w:bookmarkEnd w:id="8"/>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2. Мемлекеттік қызмет көрсету нысаны: электрондық (ішінара автоматтандырылған) және (немесе) қағаз жүзінде.</w:t>
      </w:r>
      <w:bookmarkStart w:id="10" w:name="z517"/>
      <w:bookmarkEnd w:id="9"/>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3. Мемлекеттік қызмет көрсетудің нәтижесі – Стандарттың                                   1-қосымшасына сәйкес нысан бойынша патронат тәрбиешілерге баланы (балаларды) күтіп-бағуға бөлінетін ақша қаражатын тағайындау туралы шешім не Стандарттың 10-тармағында көрсетілген негіздер бойынша мемлекеттік қызмет көрсетуден бас тарту туралы дәлелді жауап.</w:t>
      </w:r>
    </w:p>
    <w:p w:rsidR="00C70014" w:rsidRPr="00FD635B" w:rsidRDefault="00C70014" w:rsidP="00C70014">
      <w:pPr>
        <w:spacing w:after="0" w:line="240" w:lineRule="auto"/>
        <w:ind w:firstLine="743"/>
        <w:jc w:val="both"/>
        <w:rPr>
          <w:rFonts w:ascii="Times New Roman" w:hAnsi="Times New Roman"/>
          <w:sz w:val="28"/>
          <w:szCs w:val="28"/>
          <w:lang w:val="kk-KZ"/>
        </w:rPr>
      </w:pPr>
      <w:bookmarkStart w:id="11" w:name="z518"/>
      <w:bookmarkEnd w:id="10"/>
    </w:p>
    <w:p w:rsidR="00C70014" w:rsidRPr="00FD635B"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left="-108"/>
        <w:jc w:val="center"/>
        <w:rPr>
          <w:rFonts w:ascii="Times New Roman" w:hAnsi="Times New Roman"/>
          <w:b/>
          <w:sz w:val="28"/>
          <w:szCs w:val="28"/>
          <w:lang w:val="kk-KZ"/>
        </w:rPr>
      </w:pPr>
      <w:r w:rsidRPr="00FD635B">
        <w:rPr>
          <w:rFonts w:ascii="Times New Roman" w:hAnsi="Times New Roman"/>
          <w:b/>
          <w:sz w:val="28"/>
          <w:szCs w:val="28"/>
          <w:lang w:val="kk-KZ"/>
        </w:rPr>
        <w:lastRenderedPageBreak/>
        <w:t xml:space="preserve">2. Мемлекеттік қызмет көрсету процесінде көрсетілетін қызметті берушінің құрылымдық бөлімшелерінің (қызметкерлерінің) іс-қимыл тәртібін сипаттау </w:t>
      </w:r>
    </w:p>
    <w:p w:rsidR="00C70014" w:rsidRPr="00FD635B" w:rsidRDefault="00C70014" w:rsidP="00C70014">
      <w:pPr>
        <w:spacing w:after="0" w:line="240" w:lineRule="auto"/>
        <w:ind w:left="-108"/>
        <w:jc w:val="center"/>
        <w:rPr>
          <w:rFonts w:ascii="Times New Roman" w:hAnsi="Times New Roman"/>
          <w:b/>
          <w:sz w:val="28"/>
          <w:szCs w:val="28"/>
          <w:lang w:val="kk-KZ"/>
        </w:rPr>
      </w:pPr>
    </w:p>
    <w:p w:rsidR="00C70014" w:rsidRPr="00FD635B" w:rsidRDefault="00C70014" w:rsidP="00C70014">
      <w:pPr>
        <w:spacing w:after="0" w:line="240" w:lineRule="auto"/>
        <w:ind w:firstLine="743"/>
        <w:jc w:val="both"/>
        <w:rPr>
          <w:rFonts w:ascii="Times New Roman" w:hAnsi="Times New Roman"/>
          <w:sz w:val="28"/>
          <w:szCs w:val="28"/>
          <w:lang w:val="kk-KZ"/>
        </w:rPr>
      </w:pPr>
      <w:bookmarkStart w:id="12" w:name="z519"/>
      <w:bookmarkEnd w:id="11"/>
      <w:r w:rsidRPr="00FD635B">
        <w:rPr>
          <w:rFonts w:ascii="Times New Roman" w:hAnsi="Times New Roman"/>
          <w:sz w:val="28"/>
          <w:szCs w:val="28"/>
          <w:lang w:val="kk-KZ"/>
        </w:rPr>
        <w:t>4. Мемлекеттік қызметті көрсету бойынша рәсімді (іс-қимылды) бастауға негіздеме:</w:t>
      </w:r>
      <w:bookmarkStart w:id="13" w:name="z520"/>
      <w:bookmarkEnd w:id="12"/>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көрсетілетін қызметті берушіге жүгінген кезде: Стандарттың                        9-тармағына сәйкес құжаттар тізбесін ұсыну болып табылады;</w:t>
      </w:r>
      <w:bookmarkStart w:id="14" w:name="z521"/>
      <w:bookmarkEnd w:id="13"/>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портал арқылы жүгінген кезде: көрсетілетін қызметті алушының ЭЦҚ - 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bookmarkStart w:id="15" w:name="z522"/>
      <w:bookmarkEnd w:id="14"/>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5. </w:t>
      </w:r>
      <w:bookmarkEnd w:id="15"/>
      <w:r w:rsidRPr="00FD635B">
        <w:rPr>
          <w:rFonts w:ascii="Times New Roman" w:hAnsi="Times New Roman"/>
          <w:sz w:val="28"/>
          <w:szCs w:val="28"/>
          <w:lang w:val="kk-KZ"/>
        </w:rPr>
        <w:t>Мемлекеттік қызмет көрсету процесінің құрамына кіретін әрбір рәсімнің (іс-қимылдың) мазмұны, оның орындалу ұзақтығы:</w:t>
      </w:r>
    </w:p>
    <w:p w:rsidR="00C70014" w:rsidRPr="00FD635B" w:rsidRDefault="00C70014" w:rsidP="00C70014">
      <w:pPr>
        <w:spacing w:after="0" w:line="240" w:lineRule="auto"/>
        <w:ind w:firstLine="743"/>
        <w:jc w:val="both"/>
        <w:rPr>
          <w:rFonts w:ascii="Times New Roman" w:hAnsi="Times New Roman"/>
          <w:sz w:val="28"/>
          <w:szCs w:val="28"/>
          <w:lang w:val="kk-KZ"/>
        </w:rPr>
      </w:pPr>
      <w:bookmarkStart w:id="16" w:name="z523"/>
      <w:r w:rsidRPr="00FD635B">
        <w:rPr>
          <w:rFonts w:ascii="Times New Roman" w:hAnsi="Times New Roman"/>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bookmarkStart w:id="17" w:name="z524"/>
      <w:bookmarkEnd w:id="16"/>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 - 15 (он бес) минут ішінде;</w:t>
      </w:r>
      <w:bookmarkStart w:id="18" w:name="z525"/>
      <w:bookmarkEnd w:id="17"/>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 келіп түскен құжаттарды қарайды, шешімнің жобасын дайындайды және көрсетілетін қызметті берушінің басшысына қол қоюға жолдайды - 3 (үш) жұмыс күн ішінде;</w:t>
      </w:r>
      <w:bookmarkStart w:id="19" w:name="z526"/>
      <w:bookmarkEnd w:id="18"/>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берушінің басшысы шешімге қол қояды және кеңсеге жолдайды - 15 (он бес) минут ішінде;</w:t>
      </w:r>
      <w:bookmarkStart w:id="20" w:name="z527"/>
      <w:bookmarkEnd w:id="19"/>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 xml:space="preserve">5) көрсетілетін қызметті берушінің кеңсе қызметкері мемлекеттік қызмет көрсетудің дайын нәтижесін көрсетілетін қызметті алушыға береді немесе портал арқылы «жеке кабинетіне» жолдайды - 1 (бір) жұмыс күн ішінде. </w:t>
      </w:r>
      <w:bookmarkStart w:id="21" w:name="z528"/>
      <w:bookmarkEnd w:id="20"/>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6. </w:t>
      </w:r>
      <w:bookmarkEnd w:id="21"/>
      <w:r w:rsidRPr="00FD635B">
        <w:rPr>
          <w:rFonts w:ascii="Times New Roman" w:hAnsi="Times New Roman"/>
          <w:sz w:val="28"/>
          <w:szCs w:val="28"/>
          <w:lang w:val="kk-KZ"/>
        </w:rPr>
        <w:t>Келесі рәсімді (іс-қимылды) орындауды бастауға негіздеме болатын мемлекеттік қызмет көрсету рәсімінің (іс-қимылдың) нәтижесі:</w:t>
      </w:r>
    </w:p>
    <w:p w:rsidR="00C70014" w:rsidRPr="00FD635B" w:rsidRDefault="00C70014" w:rsidP="00C70014">
      <w:pPr>
        <w:spacing w:after="0" w:line="240" w:lineRule="auto"/>
        <w:ind w:firstLine="743"/>
        <w:jc w:val="both"/>
        <w:rPr>
          <w:rFonts w:ascii="Times New Roman" w:hAnsi="Times New Roman"/>
          <w:sz w:val="28"/>
          <w:szCs w:val="28"/>
          <w:lang w:val="kk-KZ"/>
        </w:rPr>
      </w:pPr>
      <w:bookmarkStart w:id="22" w:name="z529"/>
      <w:r w:rsidRPr="00FD635B">
        <w:rPr>
          <w:rFonts w:ascii="Times New Roman" w:hAnsi="Times New Roman"/>
          <w:sz w:val="28"/>
          <w:szCs w:val="28"/>
          <w:lang w:val="kk-KZ"/>
        </w:rPr>
        <w:t>1) көрсетілетін қызметті алушыдан құжаттарды қабылдау және оларды көрсетілетін қызметті берушінің басшысына беру;</w:t>
      </w:r>
      <w:bookmarkStart w:id="23" w:name="z530"/>
      <w:bookmarkEnd w:id="22"/>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 басшысының жауапты орындаушыны белгілеуі және оған көрсетілетін қызметті алушының құжаттарын жолдауы;</w:t>
      </w:r>
      <w:bookmarkStart w:id="24" w:name="z531"/>
      <w:bookmarkEnd w:id="23"/>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орындаушысының мемлекеттік көрсетілетін қызмет нәтижесін әзірлеуі;</w:t>
      </w:r>
      <w:bookmarkStart w:id="25" w:name="z532"/>
      <w:bookmarkEnd w:id="24"/>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 басшысының көрсетілетін қызмет нәтижесіне қол қоюы;</w:t>
      </w:r>
      <w:bookmarkStart w:id="26" w:name="z533"/>
      <w:bookmarkEnd w:id="25"/>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bookmarkStart w:id="27" w:name="z534"/>
      <w:bookmarkEnd w:id="26"/>
    </w:p>
    <w:p w:rsidR="00C70014" w:rsidRPr="00FD635B"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center"/>
        <w:rPr>
          <w:rFonts w:ascii="Times New Roman" w:hAnsi="Times New Roman"/>
          <w:b/>
          <w:sz w:val="28"/>
          <w:szCs w:val="28"/>
          <w:lang w:val="kk-KZ"/>
        </w:rPr>
      </w:pPr>
      <w:r w:rsidRPr="00FD635B">
        <w:rPr>
          <w:rFonts w:ascii="Times New Roman" w:hAnsi="Times New Roman"/>
          <w:b/>
          <w:sz w:val="28"/>
          <w:szCs w:val="28"/>
          <w:lang w:val="kk-KZ"/>
        </w:rPr>
        <w:lastRenderedPageBreak/>
        <w:t>3. Мемлекеттік қызмет көрсету процесінде құрылымдық бөлімшелер (қызметкерлер) мен көрсетілетін қызметті берушінің өзара іс-қимыл тәртібін сипаттау</w:t>
      </w:r>
      <w:bookmarkStart w:id="28" w:name="z535"/>
      <w:bookmarkEnd w:id="27"/>
    </w:p>
    <w:p w:rsidR="00C70014" w:rsidRPr="00FD635B" w:rsidRDefault="00C70014" w:rsidP="00C70014">
      <w:pPr>
        <w:spacing w:after="0" w:line="240" w:lineRule="auto"/>
        <w:ind w:firstLine="743"/>
        <w:jc w:val="center"/>
        <w:rPr>
          <w:rFonts w:ascii="Times New Roman" w:hAnsi="Times New Roman"/>
          <w:b/>
          <w:sz w:val="28"/>
          <w:szCs w:val="28"/>
          <w:lang w:val="kk-KZ"/>
        </w:rPr>
      </w:pPr>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bookmarkStart w:id="29" w:name="z536"/>
      <w:bookmarkEnd w:id="28"/>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 қызметкері;</w:t>
      </w:r>
      <w:bookmarkStart w:id="30" w:name="z537"/>
      <w:bookmarkEnd w:id="29"/>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 xml:space="preserve">2) көрсетілетін қызметті берушінің басшысы; </w:t>
      </w:r>
      <w:bookmarkStart w:id="31" w:name="z538"/>
      <w:bookmarkEnd w:id="30"/>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w:t>
      </w:r>
      <w:bookmarkStart w:id="32" w:name="z539"/>
      <w:bookmarkEnd w:id="31"/>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бірізділігін сипаттау:</w:t>
      </w:r>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 - 15 (он бес) минут ішінде;</w:t>
      </w:r>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 келіп түскен құжаттарды қарайды, шешімнің жобасын дайындайды және көрсетілетін қызметті берушінің басшысына қол қоюға жолдайды - 3 (үш) жұмыс күн ішінде;</w:t>
      </w:r>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берушінің басшысы шешімге қол қояды және кеңсеге жолдайды - 15 (он бес) минут ішінде;</w:t>
      </w:r>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немесе портал арқылы «жеке кабинетіне» жолдайды - 1 (бір) жұмыс күн ішінде</w:t>
      </w:r>
      <w:r>
        <w:rPr>
          <w:rFonts w:ascii="Times New Roman" w:hAnsi="Times New Roman"/>
          <w:sz w:val="28"/>
          <w:szCs w:val="28"/>
          <w:lang w:val="kk-KZ"/>
        </w:rPr>
        <w:t xml:space="preserve"> ішінде</w:t>
      </w:r>
      <w:r w:rsidRPr="00FD635B">
        <w:rPr>
          <w:rFonts w:ascii="Times New Roman" w:hAnsi="Times New Roman"/>
          <w:sz w:val="28"/>
          <w:szCs w:val="28"/>
          <w:lang w:val="kk-KZ"/>
        </w:rPr>
        <w:t>.</w:t>
      </w:r>
    </w:p>
    <w:p w:rsidR="00C70014" w:rsidRPr="00FD635B" w:rsidRDefault="00C70014" w:rsidP="00C70014">
      <w:pPr>
        <w:spacing w:after="0" w:line="240" w:lineRule="auto"/>
        <w:jc w:val="both"/>
        <w:rPr>
          <w:rFonts w:ascii="Times New Roman" w:hAnsi="Times New Roman"/>
          <w:sz w:val="28"/>
          <w:szCs w:val="28"/>
          <w:lang w:val="kk-KZ"/>
        </w:rPr>
      </w:pPr>
      <w:bookmarkStart w:id="33" w:name="z540"/>
      <w:bookmarkEnd w:id="32"/>
    </w:p>
    <w:p w:rsidR="00C70014" w:rsidRPr="00FD635B" w:rsidRDefault="00C70014" w:rsidP="00C70014">
      <w:pPr>
        <w:spacing w:after="0" w:line="240" w:lineRule="auto"/>
        <w:ind w:firstLine="743"/>
        <w:jc w:val="both"/>
        <w:rPr>
          <w:rFonts w:ascii="Times New Roman" w:hAnsi="Times New Roman"/>
          <w:sz w:val="28"/>
          <w:szCs w:val="28"/>
          <w:lang w:val="kk-KZ"/>
        </w:rPr>
      </w:pPr>
    </w:p>
    <w:p w:rsidR="00C70014" w:rsidRPr="00FD635B" w:rsidRDefault="00C70014" w:rsidP="00C70014">
      <w:pPr>
        <w:spacing w:after="0" w:line="240" w:lineRule="auto"/>
        <w:ind w:firstLine="743"/>
        <w:jc w:val="center"/>
        <w:rPr>
          <w:rFonts w:ascii="Times New Roman" w:hAnsi="Times New Roman"/>
          <w:sz w:val="28"/>
          <w:szCs w:val="28"/>
          <w:lang w:val="kk-KZ"/>
        </w:rPr>
      </w:pPr>
      <w:r w:rsidRPr="00FD635B">
        <w:rPr>
          <w:rFonts w:ascii="Times New Roman" w:hAnsi="Times New Roman"/>
          <w:b/>
          <w:sz w:val="28"/>
          <w:szCs w:val="28"/>
          <w:lang w:val="kk-KZ"/>
        </w:rPr>
        <w:t>4. </w:t>
      </w:r>
      <w:bookmarkEnd w:id="33"/>
      <w:r w:rsidRPr="00FD635B">
        <w:rPr>
          <w:rFonts w:ascii="Times New Roman" w:hAnsi="Times New Roman"/>
          <w:b/>
          <w:sz w:val="28"/>
          <w:szCs w:val="28"/>
          <w:lang w:val="kk-KZ"/>
        </w:rPr>
        <w:t>«Азаматтарға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bookmarkStart w:id="34" w:name="z541"/>
    </w:p>
    <w:p w:rsidR="00C70014" w:rsidRPr="00FD635B" w:rsidRDefault="00C70014" w:rsidP="00C70014">
      <w:pPr>
        <w:spacing w:after="0" w:line="240" w:lineRule="auto"/>
        <w:ind w:firstLine="743"/>
        <w:jc w:val="both"/>
        <w:rPr>
          <w:rFonts w:ascii="Times New Roman" w:hAnsi="Times New Roman"/>
          <w:sz w:val="28"/>
          <w:szCs w:val="28"/>
          <w:lang w:val="kk-KZ"/>
        </w:rPr>
      </w:pPr>
    </w:p>
    <w:p w:rsidR="00C70014" w:rsidRPr="00FD635B" w:rsidRDefault="00C70014" w:rsidP="00C70014">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9. </w:t>
      </w:r>
      <w:bookmarkEnd w:id="34"/>
      <w:r w:rsidRPr="00FD635B">
        <w:rPr>
          <w:sz w:val="28"/>
          <w:szCs w:val="28"/>
          <w:lang w:val="kk-KZ"/>
        </w:rPr>
        <w:t>Портал арқылы мемлекеттік қызмет көрсету кезінде көрсетілетін қызметті беруші мен көрсетілетін қызметті алушының рәсімдерінің (іс-қимылдардың) бірізділігін сипаттау:</w:t>
      </w:r>
    </w:p>
    <w:p w:rsidR="00C70014" w:rsidRPr="00FD635B" w:rsidRDefault="00C70014" w:rsidP="00C70014">
      <w:pPr>
        <w:spacing w:after="0" w:line="240" w:lineRule="auto"/>
        <w:ind w:firstLine="743"/>
        <w:jc w:val="both"/>
        <w:rPr>
          <w:rFonts w:ascii="Times New Roman" w:hAnsi="Times New Roman"/>
          <w:sz w:val="28"/>
          <w:szCs w:val="28"/>
          <w:lang w:val="kk-KZ"/>
        </w:rPr>
      </w:pPr>
      <w:bookmarkStart w:id="35" w:name="z542"/>
      <w:r w:rsidRPr="00FD635B">
        <w:rPr>
          <w:rFonts w:ascii="Times New Roman" w:hAnsi="Times New Roman"/>
          <w:sz w:val="28"/>
          <w:szCs w:val="28"/>
          <w:lang w:val="kk-KZ"/>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bookmarkStart w:id="36" w:name="z543"/>
      <w:bookmarkEnd w:id="35"/>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2) 1-процесс – мемлекеттік көрсетілетін қызметті алу үшін көрсетілетін қызметті алушының порталда ЖСН және паролін енгізу процесі;</w:t>
      </w:r>
      <w:bookmarkStart w:id="37" w:name="z544"/>
      <w:bookmarkEnd w:id="36"/>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lastRenderedPageBreak/>
        <w:t>3) 1-шарт – порталда ЖСН және пароль арқылы тіркелген мемлекеттік көрсетілетін қызметті алушы мәліметтерінің дұрыстығы тексеріледі;</w:t>
      </w:r>
      <w:bookmarkStart w:id="38" w:name="z545"/>
      <w:bookmarkEnd w:id="37"/>
    </w:p>
    <w:bookmarkEnd w:id="38"/>
    <w:p w:rsidR="00C70014" w:rsidRPr="00FD635B" w:rsidRDefault="00C70014" w:rsidP="00C70014">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4) 2-процесс – мемлекеттік көрсетілетін қызметті алушының мәліметтерінде кемшіліктердің болуына байланысты порталда бас тарту туралы хабарлама қалыптастырылады;</w:t>
      </w:r>
    </w:p>
    <w:p w:rsidR="00C70014" w:rsidRPr="00FD635B" w:rsidRDefault="00C70014" w:rsidP="00C70014">
      <w:pPr>
        <w:spacing w:after="0" w:line="240" w:lineRule="auto"/>
        <w:ind w:firstLine="743"/>
        <w:jc w:val="both"/>
        <w:rPr>
          <w:rFonts w:ascii="Times New Roman" w:hAnsi="Times New Roman"/>
          <w:sz w:val="28"/>
          <w:szCs w:val="28"/>
          <w:lang w:val="kk-KZ"/>
        </w:rPr>
      </w:pPr>
      <w:bookmarkStart w:id="39" w:name="z546"/>
      <w:r w:rsidRPr="00FD635B">
        <w:rPr>
          <w:rFonts w:ascii="Times New Roman" w:hAnsi="Times New Roman"/>
          <w:sz w:val="28"/>
          <w:szCs w:val="28"/>
          <w:lang w:val="kk-KZ"/>
        </w:rPr>
        <w:t>5) 3-процесс – мемлекеттік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Стандарттың 9-тармағында көрсетілген қажетті құжаттардың көшірмелерін электрондық түрде сұраныс нысанына жалғайды, сондай-ақ сұранысты куәландыру (қол қою) үшін мемлекеттік көрсетілетін қызметті алушы электрондық цифрлық қолтаңбасымен (бұдан әрі – ЭЦҚ) тіркеу куәлігін таңдайды;</w:t>
      </w:r>
      <w:bookmarkStart w:id="40" w:name="z547"/>
      <w:bookmarkEnd w:id="39"/>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bookmarkStart w:id="41" w:name="z548"/>
      <w:bookmarkEnd w:id="40"/>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7) 4-процесс – көрсетілетін қызметті алушының ЭЦҚ түпнұсқалығының расталмауына байланысты сұратылып отырған – мемлекеттік көрсетілетін қызметтен бас тарту жөнінде хабарлама қалыптастырылады;</w:t>
      </w:r>
      <w:bookmarkStart w:id="42" w:name="z549"/>
      <w:bookmarkEnd w:id="41"/>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8) 5-процесс – мемлекеттік көрсетілетін қызметті беруші сұранысты өңдеу үшін мемлекеттік көрсетілетін қызметті алушының ЭЦҚ куәландырылған (қол қойылған) электрондық құжатты (мемлекеттік көрсетілетін қызметті алушының сұранысын) электрондық үкімет шлюзі арқылы (бұдан әрі – ЭҮШ) электрондық үкіметтің аймақтық шлюзінің автоматтандырылған жұмыс орнына (бұдан әрі –ЭҮАШ АЖО) жолдайды;</w:t>
      </w:r>
      <w:bookmarkStart w:id="43" w:name="z550"/>
      <w:bookmarkEnd w:id="42"/>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9) 3-шарт – көрсетілетін қызметті беруші мемлекеттік қызметті көрсетуге негіздеме болатын Стандарттың 9-тармағында көрсетілген көрсетілетін қызметті алушының жалғаған құжаттарының сәйкестігін тексереді;</w:t>
      </w:r>
      <w:bookmarkStart w:id="44" w:name="z551"/>
      <w:bookmarkEnd w:id="43"/>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10) 6-процесс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w:t>
      </w:r>
      <w:bookmarkStart w:id="45" w:name="z552"/>
      <w:bookmarkEnd w:id="44"/>
    </w:p>
    <w:p w:rsidR="00C70014" w:rsidRPr="00FD635B"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11) 7 – 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bookmarkStart w:id="46" w:name="z553"/>
      <w:bookmarkEnd w:id="45"/>
    </w:p>
    <w:p w:rsidR="00C70014" w:rsidRPr="002A2181" w:rsidRDefault="00C70014" w:rsidP="00C70014">
      <w:pPr>
        <w:spacing w:after="0" w:line="240" w:lineRule="auto"/>
        <w:ind w:firstLine="743"/>
        <w:jc w:val="both"/>
        <w:rPr>
          <w:rFonts w:ascii="Times New Roman" w:hAnsi="Times New Roman"/>
          <w:sz w:val="28"/>
          <w:szCs w:val="28"/>
          <w:lang w:val="kk-KZ"/>
        </w:rPr>
      </w:pPr>
      <w:r w:rsidRPr="00FD635B">
        <w:rPr>
          <w:rFonts w:ascii="Times New Roman" w:hAnsi="Times New Roman"/>
          <w:sz w:val="28"/>
          <w:szCs w:val="28"/>
          <w:lang w:val="kk-KZ"/>
        </w:rPr>
        <w:t>Портал арқылы мемлекеттік қызметті көрсетуге тартылған ақпараттық жүйелердің функционалдық өзара іс-қимылдары «Патронат тәрбиешiлерге берiлген баланы (</w:t>
      </w:r>
      <w:r w:rsidRPr="002A2181">
        <w:rPr>
          <w:rFonts w:ascii="Times New Roman" w:hAnsi="Times New Roman"/>
          <w:sz w:val="28"/>
          <w:szCs w:val="28"/>
          <w:lang w:val="kk-KZ"/>
        </w:rPr>
        <w:t xml:space="preserve">балаларды) асырап-бағуға ақшалай қаражат төлеуді </w:t>
      </w:r>
      <w:r w:rsidRPr="002A2181">
        <w:rPr>
          <w:rFonts w:ascii="Times New Roman" w:hAnsi="Times New Roman"/>
          <w:sz w:val="28"/>
          <w:szCs w:val="28"/>
          <w:lang w:val="kk-KZ"/>
        </w:rPr>
        <w:lastRenderedPageBreak/>
        <w:t>тағайындау» мемлекеттік көрсетілетін қызмет регламентінің</w:t>
      </w:r>
      <w:r w:rsidRPr="002A2181">
        <w:rPr>
          <w:rFonts w:ascii="Times New Roman" w:hAnsi="Times New Roman"/>
          <w:lang w:val="kk-KZ"/>
        </w:rPr>
        <w:t xml:space="preserve"> (</w:t>
      </w:r>
      <w:r w:rsidRPr="002A2181">
        <w:rPr>
          <w:rFonts w:ascii="Times New Roman" w:hAnsi="Times New Roman"/>
          <w:sz w:val="28"/>
          <w:szCs w:val="28"/>
          <w:lang w:val="kk-KZ"/>
        </w:rPr>
        <w:t>бұдан әрі  - Регламент)</w:t>
      </w:r>
      <w:r>
        <w:rPr>
          <w:rFonts w:ascii="Times New Roman" w:hAnsi="Times New Roman"/>
          <w:sz w:val="28"/>
          <w:szCs w:val="28"/>
          <w:lang w:val="kk-KZ"/>
        </w:rPr>
        <w:t xml:space="preserve"> </w:t>
      </w:r>
      <w:r w:rsidRPr="002A2181">
        <w:rPr>
          <w:rFonts w:ascii="Times New Roman" w:hAnsi="Times New Roman"/>
          <w:sz w:val="28"/>
          <w:szCs w:val="28"/>
          <w:lang w:val="kk-KZ"/>
        </w:rPr>
        <w:t xml:space="preserve"> 1- қосымшасына сәйкес диаграммада көрсетіледі.</w:t>
      </w:r>
      <w:bookmarkEnd w:id="46"/>
    </w:p>
    <w:p w:rsidR="00C70014" w:rsidRPr="00FD635B" w:rsidRDefault="00C70014" w:rsidP="00C70014">
      <w:pPr>
        <w:spacing w:after="0" w:line="240" w:lineRule="auto"/>
        <w:jc w:val="both"/>
        <w:rPr>
          <w:rFonts w:ascii="Times New Roman" w:hAnsi="Times New Roman"/>
          <w:sz w:val="28"/>
          <w:szCs w:val="28"/>
          <w:lang w:val="kk-KZ"/>
        </w:rPr>
      </w:pPr>
      <w:r w:rsidRPr="002A2181">
        <w:rPr>
          <w:rFonts w:ascii="Times New Roman" w:hAnsi="Times New Roman"/>
          <w:sz w:val="28"/>
          <w:szCs w:val="28"/>
          <w:lang w:val="kk-KZ"/>
        </w:rPr>
        <w:t xml:space="preserve">           10. Мемлекеттік қызмет көрсету</w:t>
      </w:r>
      <w:r w:rsidRPr="00FD635B">
        <w:rPr>
          <w:rFonts w:ascii="Times New Roman" w:hAnsi="Times New Roman"/>
          <w:sz w:val="28"/>
          <w:szCs w:val="28"/>
          <w:lang w:val="kk-KZ"/>
        </w:rPr>
        <w:t xml:space="preserve"> процесінде көрсетілетін қызметті берушінің құрылымдық бөлімшелерінің (қызметкерлерінің) рәсімдері                     (іс-қимылдары) мен өзара іс-қимылдары</w:t>
      </w:r>
      <w:r>
        <w:rPr>
          <w:rFonts w:ascii="Times New Roman" w:hAnsi="Times New Roman"/>
          <w:sz w:val="28"/>
          <w:szCs w:val="28"/>
          <w:lang w:val="kk-KZ"/>
        </w:rPr>
        <w:t xml:space="preserve"> реттілігінің толық сипаттамасы осы Регламентт</w:t>
      </w:r>
      <w:r w:rsidRPr="00FD635B">
        <w:rPr>
          <w:rFonts w:ascii="Times New Roman" w:hAnsi="Times New Roman"/>
          <w:sz w:val="28"/>
          <w:szCs w:val="28"/>
          <w:lang w:val="kk-KZ"/>
        </w:rPr>
        <w:t>ің 2-қосымшасына сәйкес мемлекеттік қызмет көрсетудің бизнес-процестерінің анықтамалығында көрсетіледі.</w:t>
      </w:r>
    </w:p>
    <w:p w:rsidR="00C70014" w:rsidRDefault="00C70014" w:rsidP="00C70014">
      <w:pPr>
        <w:spacing w:after="0" w:line="240" w:lineRule="auto"/>
        <w:ind w:left="5704"/>
        <w:jc w:val="both"/>
        <w:rPr>
          <w:rFonts w:ascii="Times New Roman" w:hAnsi="Times New Roman"/>
          <w:sz w:val="24"/>
          <w:szCs w:val="28"/>
          <w:lang w:val="kk-KZ"/>
        </w:rPr>
      </w:pPr>
      <w:bookmarkStart w:id="47" w:name="z559"/>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Pr="00FD635B" w:rsidRDefault="00C70014" w:rsidP="00C70014">
      <w:pPr>
        <w:spacing w:after="0" w:line="240" w:lineRule="auto"/>
        <w:ind w:left="5704"/>
        <w:jc w:val="both"/>
        <w:rPr>
          <w:rFonts w:ascii="Times New Roman" w:hAnsi="Times New Roman"/>
          <w:sz w:val="24"/>
          <w:szCs w:val="28"/>
          <w:lang w:val="kk-KZ"/>
        </w:rPr>
      </w:pPr>
      <w:r w:rsidRPr="00FD635B">
        <w:rPr>
          <w:rFonts w:ascii="Times New Roman" w:hAnsi="Times New Roman"/>
          <w:sz w:val="24"/>
          <w:szCs w:val="28"/>
          <w:lang w:val="kk-KZ"/>
        </w:rPr>
        <w:lastRenderedPageBreak/>
        <w:t xml:space="preserve">«Патронат тәрбиешiлерге берiлген баланы (балаларды) асырап-бағуға ақшалай қаражат төлеуді тағайындау» мемлекеттік көрсетілетін қызмет регламентіне  </w:t>
      </w:r>
      <w:r>
        <w:rPr>
          <w:rFonts w:ascii="Times New Roman" w:hAnsi="Times New Roman"/>
          <w:sz w:val="24"/>
          <w:szCs w:val="28"/>
          <w:lang w:val="kk-KZ"/>
        </w:rPr>
        <w:t>1</w:t>
      </w:r>
      <w:r w:rsidRPr="00FD635B">
        <w:rPr>
          <w:rFonts w:ascii="Times New Roman" w:hAnsi="Times New Roman"/>
          <w:sz w:val="24"/>
          <w:szCs w:val="28"/>
          <w:lang w:val="kk-KZ"/>
        </w:rPr>
        <w:t>-қосымша</w:t>
      </w:r>
    </w:p>
    <w:p w:rsidR="00C70014" w:rsidRPr="00FD635B" w:rsidRDefault="00C70014" w:rsidP="00C70014">
      <w:pPr>
        <w:spacing w:after="0" w:line="240" w:lineRule="auto"/>
        <w:jc w:val="both"/>
        <w:rPr>
          <w:rFonts w:ascii="Times New Roman" w:hAnsi="Times New Roman"/>
          <w:sz w:val="28"/>
          <w:szCs w:val="28"/>
          <w:lang w:val="kk-KZ"/>
        </w:rPr>
      </w:pPr>
    </w:p>
    <w:p w:rsidR="00C70014" w:rsidRPr="00FD635B" w:rsidRDefault="00C70014" w:rsidP="00C70014">
      <w:pPr>
        <w:spacing w:after="0" w:line="240" w:lineRule="auto"/>
        <w:jc w:val="both"/>
        <w:rPr>
          <w:rFonts w:ascii="Times New Roman" w:hAnsi="Times New Roman"/>
          <w:sz w:val="28"/>
          <w:szCs w:val="28"/>
          <w:lang w:val="kk-KZ"/>
        </w:rPr>
      </w:pPr>
    </w:p>
    <w:p w:rsidR="00C70014" w:rsidRPr="00DA4861" w:rsidRDefault="00C70014" w:rsidP="00C70014">
      <w:pPr>
        <w:spacing w:after="0" w:line="240" w:lineRule="auto"/>
        <w:jc w:val="center"/>
        <w:rPr>
          <w:rFonts w:ascii="Times New Roman" w:hAnsi="Times New Roman"/>
          <w:b/>
          <w:sz w:val="24"/>
          <w:szCs w:val="28"/>
          <w:lang w:val="kk-KZ"/>
        </w:rPr>
      </w:pPr>
      <w:r w:rsidRPr="00DA4861">
        <w:rPr>
          <w:rFonts w:ascii="Times New Roman" w:hAnsi="Times New Roman"/>
          <w:b/>
          <w:sz w:val="24"/>
          <w:szCs w:val="28"/>
          <w:lang w:val="kk-KZ"/>
        </w:rPr>
        <w:t>Портал арқылы мемлекеттік қызмет көрсету процесінде ақпараттық жүйелерді пайдалану тәртібі</w:t>
      </w:r>
    </w:p>
    <w:p w:rsidR="00C70014" w:rsidRPr="00FD635B" w:rsidRDefault="00C70014" w:rsidP="00C70014">
      <w:pPr>
        <w:spacing w:after="0" w:line="240" w:lineRule="auto"/>
        <w:jc w:val="both"/>
        <w:rPr>
          <w:rFonts w:ascii="Times New Roman" w:hAnsi="Times New Roman"/>
          <w:sz w:val="28"/>
          <w:szCs w:val="28"/>
          <w:lang w:val="kk-KZ"/>
        </w:rPr>
      </w:pPr>
      <w:bookmarkStart w:id="48" w:name="z560"/>
      <w:bookmarkEnd w:id="47"/>
    </w:p>
    <w:bookmarkEnd w:id="48"/>
    <w:p w:rsidR="00C70014" w:rsidRPr="00FD635B" w:rsidRDefault="00C70014" w:rsidP="00C70014">
      <w:pPr>
        <w:spacing w:after="0" w:line="240" w:lineRule="auto"/>
        <w:jc w:val="both"/>
        <w:rPr>
          <w:rFonts w:ascii="Times New Roman" w:hAnsi="Times New Roman"/>
          <w:sz w:val="28"/>
          <w:szCs w:val="28"/>
          <w:lang w:val="kk-KZ"/>
        </w:rPr>
      </w:pPr>
      <w:r w:rsidRPr="00FD635B">
        <w:rPr>
          <w:rFonts w:ascii="Times New Roman" w:hAnsi="Times New Roman"/>
          <w:noProof/>
          <w:sz w:val="28"/>
          <w:szCs w:val="28"/>
        </w:rPr>
        <w:drawing>
          <wp:inline distT="0" distB="0" distL="0" distR="0">
            <wp:extent cx="5943600" cy="28479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847975"/>
                    </a:xfrm>
                    <a:prstGeom prst="rect">
                      <a:avLst/>
                    </a:prstGeom>
                    <a:noFill/>
                    <a:ln>
                      <a:noFill/>
                    </a:ln>
                  </pic:spPr>
                </pic:pic>
              </a:graphicData>
            </a:graphic>
          </wp:inline>
        </w:drawing>
      </w: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sz w:val="28"/>
          <w:szCs w:val="28"/>
          <w:lang w:val="kk-KZ"/>
        </w:rPr>
      </w:pPr>
    </w:p>
    <w:p w:rsidR="00C70014" w:rsidRDefault="00C70014" w:rsidP="00C70014">
      <w:pPr>
        <w:tabs>
          <w:tab w:val="left" w:pos="142"/>
        </w:tabs>
        <w:spacing w:after="0" w:line="240" w:lineRule="auto"/>
        <w:jc w:val="center"/>
        <w:rPr>
          <w:rFonts w:ascii="Times New Roman" w:hAnsi="Times New Roman"/>
          <w:b/>
          <w:noProof/>
          <w:sz w:val="28"/>
          <w:szCs w:val="28"/>
          <w:lang w:val="kk-KZ"/>
        </w:rPr>
      </w:pPr>
    </w:p>
    <w:p w:rsidR="00C70014" w:rsidRPr="00FD635B" w:rsidRDefault="00C70014" w:rsidP="00C70014">
      <w:pPr>
        <w:tabs>
          <w:tab w:val="left" w:pos="142"/>
        </w:tabs>
        <w:spacing w:after="0" w:line="240" w:lineRule="auto"/>
        <w:jc w:val="center"/>
        <w:rPr>
          <w:rFonts w:ascii="Times New Roman" w:hAnsi="Times New Roman"/>
          <w:b/>
          <w:noProof/>
          <w:sz w:val="28"/>
          <w:szCs w:val="28"/>
          <w:lang w:val="kk-KZ"/>
        </w:rPr>
      </w:pPr>
      <w:r w:rsidRPr="00FD635B">
        <w:rPr>
          <w:rFonts w:ascii="Times New Roman" w:hAnsi="Times New Roman"/>
          <w:b/>
          <w:noProof/>
          <w:sz w:val="28"/>
          <w:szCs w:val="28"/>
          <w:lang w:val="kk-KZ"/>
        </w:rPr>
        <w:lastRenderedPageBreak/>
        <w:t>Шартты белгілер:</w:t>
      </w:r>
    </w:p>
    <w:p w:rsidR="00C70014" w:rsidRPr="00FD635B" w:rsidRDefault="00C70014" w:rsidP="00C70014">
      <w:pPr>
        <w:tabs>
          <w:tab w:val="left" w:pos="142"/>
        </w:tabs>
        <w:spacing w:after="0" w:line="240" w:lineRule="auto"/>
        <w:jc w:val="both"/>
        <w:rPr>
          <w:rFonts w:ascii="Times New Roman" w:hAnsi="Times New Roman"/>
          <w:noProof/>
          <w:sz w:val="28"/>
          <w:szCs w:val="28"/>
          <w:lang w:val="kk-KZ"/>
        </w:rPr>
      </w:pPr>
    </w:p>
    <w:p w:rsidR="00C70014" w:rsidRPr="00FD635B" w:rsidRDefault="00C70014" w:rsidP="00C70014">
      <w:pPr>
        <w:tabs>
          <w:tab w:val="left" w:pos="142"/>
        </w:tabs>
        <w:spacing w:after="0" w:line="240" w:lineRule="auto"/>
        <w:jc w:val="both"/>
        <w:rPr>
          <w:rFonts w:ascii="Times New Roman" w:hAnsi="Times New Roman"/>
          <w:noProof/>
          <w:sz w:val="28"/>
          <w:szCs w:val="28"/>
          <w:lang w:val="kk-KZ"/>
        </w:rPr>
      </w:pPr>
    </w:p>
    <w:p w:rsidR="00C70014" w:rsidRPr="00FD635B" w:rsidRDefault="00C70014" w:rsidP="00C70014">
      <w:pPr>
        <w:tabs>
          <w:tab w:val="left" w:pos="142"/>
        </w:tabs>
        <w:spacing w:after="0" w:line="240" w:lineRule="auto"/>
        <w:ind w:left="-142"/>
        <w:jc w:val="both"/>
        <w:rPr>
          <w:rFonts w:ascii="Times New Roman" w:hAnsi="Times New Roman"/>
          <w:noProof/>
          <w:sz w:val="28"/>
          <w:szCs w:val="28"/>
          <w:lang w:val="kk-KZ"/>
        </w:rPr>
      </w:pPr>
      <w:r w:rsidRPr="00FD635B">
        <w:rPr>
          <w:rFonts w:ascii="Times New Roman" w:hAnsi="Times New Roman"/>
          <w:noProof/>
          <w:sz w:val="28"/>
          <w:szCs w:val="28"/>
        </w:rPr>
        <w:drawing>
          <wp:inline distT="0" distB="0" distL="0" distR="0">
            <wp:extent cx="6164081" cy="41433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4081" cy="4143375"/>
                    </a:xfrm>
                    <a:prstGeom prst="rect">
                      <a:avLst/>
                    </a:prstGeom>
                    <a:noFill/>
                    <a:ln>
                      <a:noFill/>
                    </a:ln>
                  </pic:spPr>
                </pic:pic>
              </a:graphicData>
            </a:graphic>
          </wp:inline>
        </w:drawing>
      </w:r>
    </w:p>
    <w:p w:rsidR="00C70014" w:rsidRPr="00FD635B" w:rsidRDefault="00C70014" w:rsidP="00C70014">
      <w:pPr>
        <w:spacing w:after="0" w:line="240" w:lineRule="auto"/>
        <w:ind w:firstLine="743"/>
        <w:jc w:val="both"/>
        <w:rPr>
          <w:rFonts w:ascii="Times New Roman" w:hAnsi="Times New Roman"/>
          <w:sz w:val="28"/>
          <w:szCs w:val="28"/>
          <w:lang w:val="kk-KZ"/>
        </w:rPr>
      </w:pPr>
    </w:p>
    <w:p w:rsidR="00C70014" w:rsidRPr="00FD635B"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firstLine="743"/>
        <w:jc w:val="both"/>
        <w:rPr>
          <w:rFonts w:ascii="Times New Roman" w:hAnsi="Times New Roman"/>
          <w:sz w:val="28"/>
          <w:szCs w:val="28"/>
          <w:lang w:val="kk-KZ"/>
        </w:rPr>
      </w:pPr>
    </w:p>
    <w:p w:rsidR="00C70014" w:rsidRPr="00FD635B" w:rsidRDefault="00C70014" w:rsidP="00C70014">
      <w:pPr>
        <w:spacing w:after="0" w:line="240" w:lineRule="auto"/>
        <w:ind w:firstLine="743"/>
        <w:jc w:val="both"/>
        <w:rPr>
          <w:rFonts w:ascii="Times New Roman" w:hAnsi="Times New Roman"/>
          <w:sz w:val="28"/>
          <w:szCs w:val="28"/>
          <w:lang w:val="kk-KZ"/>
        </w:rPr>
      </w:pPr>
    </w:p>
    <w:p w:rsidR="00C70014" w:rsidRDefault="00C70014" w:rsidP="00C70014">
      <w:pPr>
        <w:spacing w:after="0" w:line="240" w:lineRule="auto"/>
        <w:ind w:left="5704"/>
        <w:jc w:val="both"/>
        <w:rPr>
          <w:rFonts w:ascii="Times New Roman" w:hAnsi="Times New Roman"/>
          <w:sz w:val="24"/>
          <w:szCs w:val="28"/>
          <w:lang w:val="kk-KZ"/>
        </w:rPr>
      </w:pPr>
    </w:p>
    <w:p w:rsidR="00C70014" w:rsidRPr="00FD635B" w:rsidRDefault="00C70014" w:rsidP="00C70014">
      <w:pPr>
        <w:spacing w:after="0" w:line="240" w:lineRule="auto"/>
        <w:ind w:left="5704"/>
        <w:jc w:val="both"/>
        <w:rPr>
          <w:rFonts w:ascii="Times New Roman" w:hAnsi="Times New Roman"/>
          <w:sz w:val="24"/>
          <w:szCs w:val="28"/>
          <w:lang w:val="kk-KZ"/>
        </w:rPr>
      </w:pPr>
      <w:r w:rsidRPr="00FD635B">
        <w:rPr>
          <w:rFonts w:ascii="Times New Roman" w:hAnsi="Times New Roman"/>
          <w:sz w:val="24"/>
          <w:szCs w:val="28"/>
          <w:lang w:val="kk-KZ"/>
        </w:rPr>
        <w:lastRenderedPageBreak/>
        <w:t xml:space="preserve">«Патронат тәрбиешiлерге берiлген баланы (балаларды) асырап-бағуға ақшалай қаражат төлеуді тағайындау» мемлекеттік көрсетілетін қызмет регламентіне  </w:t>
      </w:r>
      <w:r>
        <w:rPr>
          <w:rFonts w:ascii="Times New Roman" w:hAnsi="Times New Roman"/>
          <w:sz w:val="24"/>
          <w:szCs w:val="28"/>
          <w:lang w:val="kk-KZ"/>
        </w:rPr>
        <w:t>2</w:t>
      </w:r>
      <w:r w:rsidRPr="00FD635B">
        <w:rPr>
          <w:rFonts w:ascii="Times New Roman" w:hAnsi="Times New Roman"/>
          <w:sz w:val="24"/>
          <w:szCs w:val="28"/>
          <w:lang w:val="kk-KZ"/>
        </w:rPr>
        <w:t>-қосымша</w:t>
      </w:r>
    </w:p>
    <w:p w:rsidR="00C70014" w:rsidRPr="00FD635B" w:rsidRDefault="00C70014" w:rsidP="00C70014">
      <w:pPr>
        <w:spacing w:after="0" w:line="240" w:lineRule="auto"/>
        <w:ind w:firstLine="743"/>
        <w:jc w:val="both"/>
        <w:rPr>
          <w:rFonts w:ascii="Times New Roman" w:hAnsi="Times New Roman"/>
          <w:sz w:val="28"/>
          <w:szCs w:val="28"/>
          <w:lang w:val="kk-KZ"/>
        </w:rPr>
      </w:pPr>
    </w:p>
    <w:p w:rsidR="00C70014" w:rsidRPr="00FD635B" w:rsidRDefault="00C70014" w:rsidP="00C70014">
      <w:pPr>
        <w:spacing w:after="0" w:line="240" w:lineRule="auto"/>
        <w:ind w:firstLine="743"/>
        <w:jc w:val="both"/>
        <w:rPr>
          <w:rFonts w:ascii="Times New Roman" w:hAnsi="Times New Roman"/>
          <w:sz w:val="28"/>
          <w:szCs w:val="28"/>
          <w:lang w:val="kk-KZ"/>
        </w:rPr>
      </w:pPr>
    </w:p>
    <w:p w:rsidR="00C70014" w:rsidRPr="00DA4861" w:rsidRDefault="00C70014" w:rsidP="00C70014">
      <w:pPr>
        <w:spacing w:after="0" w:line="240" w:lineRule="auto"/>
        <w:jc w:val="center"/>
        <w:rPr>
          <w:rFonts w:ascii="Times New Roman" w:hAnsi="Times New Roman"/>
          <w:b/>
          <w:sz w:val="24"/>
          <w:szCs w:val="28"/>
          <w:lang w:val="kk-KZ"/>
        </w:rPr>
      </w:pPr>
      <w:bookmarkStart w:id="49" w:name="z556"/>
      <w:r w:rsidRPr="00DA4861">
        <w:rPr>
          <w:rFonts w:ascii="Times New Roman" w:hAnsi="Times New Roman"/>
          <w:b/>
          <w:sz w:val="24"/>
          <w:szCs w:val="28"/>
          <w:lang w:val="kk-KZ"/>
        </w:rPr>
        <w:t>«Патронат тәрбиешiлерге берiлген баланы (балаларды) асырап-бағуға ақшалай қаражат төлеуді тағайындау» мемлекеттік қызметін көрсетудің бизнес-процестерінің анықтамалығы</w:t>
      </w:r>
    </w:p>
    <w:p w:rsidR="00C70014" w:rsidRPr="00FD635B" w:rsidRDefault="00C70014" w:rsidP="00C70014">
      <w:pPr>
        <w:spacing w:after="0" w:line="240" w:lineRule="auto"/>
        <w:jc w:val="both"/>
        <w:rPr>
          <w:rFonts w:ascii="Times New Roman" w:hAnsi="Times New Roman"/>
          <w:sz w:val="28"/>
          <w:szCs w:val="28"/>
          <w:lang w:val="kk-KZ"/>
        </w:rPr>
      </w:pPr>
      <w:bookmarkStart w:id="50" w:name="z557"/>
      <w:bookmarkEnd w:id="49"/>
    </w:p>
    <w:bookmarkEnd w:id="50"/>
    <w:p w:rsidR="00C70014" w:rsidRPr="00FD635B" w:rsidRDefault="00C70014" w:rsidP="00C70014">
      <w:pPr>
        <w:spacing w:after="0" w:line="240" w:lineRule="auto"/>
        <w:jc w:val="both"/>
        <w:rPr>
          <w:rFonts w:ascii="Times New Roman" w:hAnsi="Times New Roman"/>
          <w:sz w:val="28"/>
          <w:szCs w:val="28"/>
          <w:lang w:val="kk-KZ"/>
        </w:rPr>
      </w:pPr>
      <w:r w:rsidRPr="00FD635B">
        <w:rPr>
          <w:rFonts w:ascii="Times New Roman" w:hAnsi="Times New Roman"/>
          <w:noProof/>
          <w:sz w:val="28"/>
          <w:szCs w:val="28"/>
        </w:rPr>
        <w:drawing>
          <wp:inline distT="0" distB="0" distL="0" distR="0">
            <wp:extent cx="6010275" cy="62293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275" cy="6229350"/>
                    </a:xfrm>
                    <a:prstGeom prst="rect">
                      <a:avLst/>
                    </a:prstGeom>
                    <a:noFill/>
                    <a:ln>
                      <a:noFill/>
                    </a:ln>
                  </pic:spPr>
                </pic:pic>
              </a:graphicData>
            </a:graphic>
          </wp:inline>
        </w:drawing>
      </w:r>
    </w:p>
    <w:p w:rsidR="00C70014" w:rsidRPr="00FD635B" w:rsidRDefault="00C70014" w:rsidP="00C70014">
      <w:pPr>
        <w:spacing w:after="0" w:line="240" w:lineRule="auto"/>
        <w:jc w:val="both"/>
        <w:rPr>
          <w:rFonts w:ascii="Times New Roman" w:hAnsi="Times New Roman"/>
          <w:noProof/>
          <w:sz w:val="28"/>
          <w:szCs w:val="28"/>
          <w:lang w:val="kk-KZ"/>
        </w:rPr>
      </w:pPr>
      <w:r w:rsidRPr="00FD635B">
        <w:rPr>
          <w:rFonts w:ascii="Times New Roman" w:hAnsi="Times New Roman"/>
          <w:sz w:val="28"/>
          <w:szCs w:val="28"/>
          <w:lang w:val="kk-KZ"/>
        </w:rPr>
        <w:br/>
      </w:r>
    </w:p>
    <w:p w:rsidR="00C70014" w:rsidRDefault="00C70014" w:rsidP="00C70014">
      <w:pPr>
        <w:tabs>
          <w:tab w:val="left" w:pos="5704"/>
          <w:tab w:val="left" w:pos="5954"/>
        </w:tabs>
        <w:spacing w:after="0" w:line="240" w:lineRule="auto"/>
        <w:ind w:left="5664"/>
        <w:contextualSpacing/>
        <w:jc w:val="both"/>
        <w:rPr>
          <w:rFonts w:ascii="Times New Roman" w:hAnsi="Times New Roman"/>
          <w:sz w:val="28"/>
          <w:szCs w:val="28"/>
          <w:lang w:val="kk-KZ"/>
        </w:rPr>
      </w:pPr>
    </w:p>
    <w:p w:rsidR="000137CB" w:rsidRPr="00C70014" w:rsidRDefault="000137CB" w:rsidP="00C70014">
      <w:pPr>
        <w:rPr>
          <w:szCs w:val="28"/>
        </w:rPr>
      </w:pPr>
    </w:p>
    <w:sectPr w:rsidR="000137CB" w:rsidRPr="00C70014" w:rsidSect="000B7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A0F4E"/>
    <w:rsid w:val="000137CB"/>
    <w:rsid w:val="000B74AC"/>
    <w:rsid w:val="00741FEE"/>
    <w:rsid w:val="00920384"/>
    <w:rsid w:val="00B14C60"/>
    <w:rsid w:val="00BA0F4E"/>
    <w:rsid w:val="00C70014"/>
    <w:rsid w:val="00EC5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AC"/>
  </w:style>
  <w:style w:type="paragraph" w:styleId="3">
    <w:name w:val="heading 3"/>
    <w:basedOn w:val="a"/>
    <w:link w:val="30"/>
    <w:uiPriority w:val="9"/>
    <w:qFormat/>
    <w:rsid w:val="00EC51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51D0"/>
    <w:rPr>
      <w:rFonts w:ascii="Times New Roman" w:eastAsia="Times New Roman" w:hAnsi="Times New Roman" w:cs="Times New Roman"/>
      <w:b/>
      <w:bCs/>
      <w:sz w:val="27"/>
      <w:szCs w:val="27"/>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EC5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EC5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C51D0"/>
    <w:rPr>
      <w:color w:val="0000FF"/>
      <w:u w:val="single"/>
    </w:rPr>
  </w:style>
  <w:style w:type="paragraph" w:styleId="a6">
    <w:name w:val="Balloon Text"/>
    <w:basedOn w:val="a"/>
    <w:link w:val="a7"/>
    <w:uiPriority w:val="99"/>
    <w:semiHidden/>
    <w:unhideWhenUsed/>
    <w:rsid w:val="00EC51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1D0"/>
    <w:rPr>
      <w:rFonts w:ascii="Tahoma" w:hAnsi="Tahoma" w:cs="Tahoma"/>
      <w:sz w:val="16"/>
      <w:szCs w:val="16"/>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C7001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C51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51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5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EC5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51D0"/>
    <w:rPr>
      <w:color w:val="0000FF"/>
      <w:u w:val="single"/>
    </w:rPr>
  </w:style>
  <w:style w:type="paragraph" w:styleId="a5">
    <w:name w:val="Balloon Text"/>
    <w:basedOn w:val="a"/>
    <w:link w:val="a6"/>
    <w:uiPriority w:val="99"/>
    <w:semiHidden/>
    <w:unhideWhenUsed/>
    <w:rsid w:val="00EC51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5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8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1570</Words>
  <Characters>8950</Characters>
  <Application>Microsoft Office Word</Application>
  <DocSecurity>0</DocSecurity>
  <Lines>74</Lines>
  <Paragraphs>20</Paragraphs>
  <ScaleCrop>false</ScaleCrop>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5</cp:revision>
  <dcterms:created xsi:type="dcterms:W3CDTF">2018-01-31T13:15:00Z</dcterms:created>
  <dcterms:modified xsi:type="dcterms:W3CDTF">2018-07-11T09:21:00Z</dcterms:modified>
</cp:coreProperties>
</file>