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1F" w:rsidRDefault="0015511F" w:rsidP="0015511F">
      <w:pPr>
        <w:pStyle w:val="a3"/>
        <w:rPr>
          <w:lang w:val="kk-KZ"/>
        </w:rPr>
      </w:pPr>
      <w:r w:rsidRPr="0061070E">
        <w:rPr>
          <w:lang w:val="kk-KZ"/>
        </w:rPr>
        <w:t>Областным управлением, городскими и районными отделами образования, а также акимами поселков, сел, сельских округов в сфере образования оказываются 3</w:t>
      </w:r>
      <w:r>
        <w:rPr>
          <w:lang w:val="kk-KZ"/>
        </w:rPr>
        <w:t>3</w:t>
      </w:r>
      <w:r w:rsidRPr="0061070E">
        <w:rPr>
          <w:lang w:val="kk-KZ"/>
        </w:rPr>
        <w:t xml:space="preserve"> вид</w:t>
      </w:r>
      <w:r>
        <w:rPr>
          <w:lang w:val="kk-KZ"/>
        </w:rPr>
        <w:t>а</w:t>
      </w:r>
      <w:r w:rsidRPr="0061070E">
        <w:rPr>
          <w:lang w:val="kk-KZ"/>
        </w:rPr>
        <w:t xml:space="preserve"> государственных услуг. </w:t>
      </w:r>
    </w:p>
    <w:p w:rsidR="0015511F" w:rsidRDefault="0015511F" w:rsidP="0015511F">
      <w:pPr>
        <w:pStyle w:val="a3"/>
        <w:rPr>
          <w:b/>
          <w:bCs/>
          <w:lang w:val="kk-KZ"/>
        </w:rPr>
      </w:pPr>
      <w:r w:rsidRPr="00B71D3E">
        <w:rPr>
          <w:b/>
          <w:bCs/>
          <w:lang w:val="kk-KZ"/>
        </w:rPr>
        <w:t xml:space="preserve">в соответствии с результатами </w:t>
      </w:r>
      <w:r>
        <w:rPr>
          <w:b/>
          <w:bCs/>
          <w:lang w:val="kk-KZ"/>
        </w:rPr>
        <w:t>в</w:t>
      </w:r>
      <w:r w:rsidRPr="00B71D3E">
        <w:rPr>
          <w:b/>
          <w:bCs/>
          <w:lang w:val="kk-KZ"/>
        </w:rPr>
        <w:t xml:space="preserve">нутреннего контроля за качеством оказания государственных услуг </w:t>
      </w:r>
      <w:r>
        <w:rPr>
          <w:b/>
          <w:bCs/>
          <w:lang w:val="kk-KZ"/>
        </w:rPr>
        <w:t xml:space="preserve">по </w:t>
      </w:r>
      <w:r w:rsidRPr="00B71D3E">
        <w:rPr>
          <w:b/>
          <w:bCs/>
          <w:lang w:val="kk-KZ"/>
        </w:rPr>
        <w:t>итогам</w:t>
      </w:r>
      <w:r>
        <w:rPr>
          <w:b/>
          <w:bCs/>
          <w:lang w:val="kk-KZ"/>
        </w:rPr>
        <w:t xml:space="preserve"> 2017 года</w:t>
      </w:r>
      <w:r w:rsidRPr="00B71D3E">
        <w:rPr>
          <w:b/>
          <w:bCs/>
          <w:lang w:val="kk-KZ"/>
        </w:rPr>
        <w:t xml:space="preserve"> I квартал</w:t>
      </w:r>
      <w:bookmarkStart w:id="0" w:name="_GoBack"/>
      <w:bookmarkEnd w:id="0"/>
      <w:r w:rsidRPr="00B71D3E">
        <w:rPr>
          <w:b/>
          <w:bCs/>
          <w:lang w:val="kk-KZ"/>
        </w:rPr>
        <w:t>а:</w:t>
      </w:r>
    </w:p>
    <w:p w:rsidR="0015511F" w:rsidRPr="0061070E" w:rsidRDefault="0015511F" w:rsidP="0015511F">
      <w:pPr>
        <w:pStyle w:val="a3"/>
        <w:rPr>
          <w:lang w:val="kk-KZ"/>
        </w:rPr>
      </w:pPr>
      <w:r w:rsidRPr="0061070E">
        <w:rPr>
          <w:lang w:val="kk-KZ"/>
        </w:rPr>
        <w:t xml:space="preserve">Количество оказанных государственных услуг – </w:t>
      </w:r>
      <w:r>
        <w:rPr>
          <w:lang w:val="kk-KZ"/>
        </w:rPr>
        <w:t>1482</w:t>
      </w:r>
      <w:r w:rsidRPr="0061070E">
        <w:rPr>
          <w:lang w:val="kk-KZ"/>
        </w:rPr>
        <w:t>. Из них:</w:t>
      </w:r>
    </w:p>
    <w:p w:rsidR="0015511F" w:rsidRPr="0061070E" w:rsidRDefault="0015511F" w:rsidP="0015511F">
      <w:pPr>
        <w:pStyle w:val="a3"/>
        <w:rPr>
          <w:lang w:val="kk-KZ"/>
        </w:rPr>
      </w:pPr>
      <w:r w:rsidRPr="0061070E">
        <w:rPr>
          <w:lang w:val="kk-KZ"/>
        </w:rPr>
        <w:t xml:space="preserve">1) услугодателями (за исключением оказанных через Госкорпорацию) в бумажной форме, всего – </w:t>
      </w:r>
      <w:r>
        <w:rPr>
          <w:lang w:val="kk-KZ"/>
        </w:rPr>
        <w:t>1420</w:t>
      </w:r>
      <w:r w:rsidRPr="0061070E">
        <w:rPr>
          <w:lang w:val="kk-KZ"/>
        </w:rPr>
        <w:t>.</w:t>
      </w:r>
    </w:p>
    <w:p w:rsidR="0015511F" w:rsidRPr="0061070E" w:rsidRDefault="0015511F" w:rsidP="0015511F">
      <w:pPr>
        <w:pStyle w:val="a3"/>
        <w:rPr>
          <w:lang w:val="kk-KZ"/>
        </w:rPr>
      </w:pPr>
      <w:r w:rsidRPr="0061070E">
        <w:rPr>
          <w:lang w:val="kk-KZ"/>
        </w:rPr>
        <w:t>2)</w:t>
      </w:r>
      <w:r>
        <w:rPr>
          <w:lang w:val="kk-KZ"/>
        </w:rPr>
        <w:t xml:space="preserve"> </w:t>
      </w:r>
      <w:r w:rsidRPr="0061070E">
        <w:rPr>
          <w:lang w:val="kk-KZ"/>
        </w:rPr>
        <w:t xml:space="preserve">услугодателями (за исключением оказанных через Госкорпорацию) в бумажной форме, но которые могли быть оказаны через веб-портал «электронного правительства» и (или) Госкорпорацию – </w:t>
      </w:r>
      <w:r>
        <w:rPr>
          <w:lang w:val="kk-KZ"/>
        </w:rPr>
        <w:t>20</w:t>
      </w:r>
      <w:r w:rsidRPr="0061070E">
        <w:rPr>
          <w:lang w:val="kk-KZ"/>
        </w:rPr>
        <w:t>.</w:t>
      </w:r>
    </w:p>
    <w:p w:rsidR="0015511F" w:rsidRPr="0061070E" w:rsidRDefault="0015511F" w:rsidP="0015511F">
      <w:pPr>
        <w:pStyle w:val="a3"/>
        <w:rPr>
          <w:lang w:val="kk-KZ"/>
        </w:rPr>
      </w:pPr>
      <w:r w:rsidRPr="0061070E">
        <w:rPr>
          <w:lang w:val="kk-KZ"/>
        </w:rPr>
        <w:t>3)</w:t>
      </w:r>
      <w:r>
        <w:rPr>
          <w:lang w:val="kk-KZ"/>
        </w:rPr>
        <w:t xml:space="preserve"> </w:t>
      </w:r>
      <w:r w:rsidRPr="0061070E">
        <w:rPr>
          <w:lang w:val="kk-KZ"/>
        </w:rPr>
        <w:t xml:space="preserve">через Госкорпорацию, всего – </w:t>
      </w:r>
      <w:r>
        <w:rPr>
          <w:lang w:val="kk-KZ"/>
        </w:rPr>
        <w:t>42.</w:t>
      </w:r>
    </w:p>
    <w:p w:rsidR="0015511F" w:rsidRPr="0061070E" w:rsidRDefault="0015511F" w:rsidP="0015511F">
      <w:pPr>
        <w:pStyle w:val="a3"/>
        <w:rPr>
          <w:lang w:val="kk-KZ"/>
        </w:rPr>
      </w:pPr>
      <w:r w:rsidRPr="0061070E">
        <w:rPr>
          <w:lang w:val="kk-KZ"/>
        </w:rPr>
        <w:t xml:space="preserve">Количество проведенных семинаров, «круглых столов», конференций по вопросам качества оказания государственных услуг – </w:t>
      </w:r>
      <w:r>
        <w:rPr>
          <w:lang w:val="kk-KZ"/>
        </w:rPr>
        <w:t>11</w:t>
      </w:r>
      <w:r w:rsidRPr="0061070E">
        <w:rPr>
          <w:lang w:val="kk-KZ"/>
        </w:rPr>
        <w:t xml:space="preserve">. </w:t>
      </w:r>
    </w:p>
    <w:p w:rsidR="0015511F" w:rsidRPr="0061070E" w:rsidRDefault="0015511F" w:rsidP="0015511F">
      <w:pPr>
        <w:pStyle w:val="a3"/>
        <w:rPr>
          <w:lang w:val="kk-KZ"/>
        </w:rPr>
      </w:pPr>
      <w:r w:rsidRPr="0061070E">
        <w:rPr>
          <w:lang w:val="kk-KZ"/>
        </w:rPr>
        <w:t>Порядок оказания государственных услуг определен</w:t>
      </w:r>
      <w:r>
        <w:rPr>
          <w:lang w:val="kk-KZ"/>
        </w:rPr>
        <w:t xml:space="preserve"> </w:t>
      </w:r>
      <w:r w:rsidRPr="0061070E">
        <w:rPr>
          <w:lang w:val="kk-KZ"/>
        </w:rPr>
        <w:t xml:space="preserve">в стандартах государственных услуг. </w:t>
      </w:r>
    </w:p>
    <w:p w:rsidR="0015511F" w:rsidRPr="0061070E" w:rsidRDefault="0015511F" w:rsidP="0015511F">
      <w:pPr>
        <w:pStyle w:val="a3"/>
        <w:rPr>
          <w:lang w:val="kk-KZ"/>
        </w:rPr>
      </w:pPr>
      <w:r w:rsidRPr="0061070E">
        <w:rPr>
          <w:lang w:val="kk-KZ"/>
        </w:rPr>
        <w:t xml:space="preserve">Стандарты государственных услуг размещены в местах нахождения услугодателей (в госорганах), на интернет-ресурсах, в центрах обслуживания населения и в средствах массовой информации. </w:t>
      </w:r>
    </w:p>
    <w:p w:rsidR="00924562" w:rsidRPr="0015511F" w:rsidRDefault="00924562">
      <w:pPr>
        <w:rPr>
          <w:lang w:val="kk-KZ"/>
        </w:rPr>
      </w:pPr>
    </w:p>
    <w:sectPr w:rsidR="00924562" w:rsidRPr="0015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5511F"/>
    <w:rsid w:val="0015511F"/>
    <w:rsid w:val="0092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моцио</dc:creator>
  <cp:keywords/>
  <dc:description/>
  <cp:lastModifiedBy>моцио</cp:lastModifiedBy>
  <cp:revision>2</cp:revision>
  <dcterms:created xsi:type="dcterms:W3CDTF">2017-04-18T13:45:00Z</dcterms:created>
  <dcterms:modified xsi:type="dcterms:W3CDTF">2017-04-18T13:45:00Z</dcterms:modified>
</cp:coreProperties>
</file>